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F8C" w:rsidRPr="00DE7517" w:rsidRDefault="00C73F8C" w:rsidP="000939F9">
      <w:pPr>
        <w:spacing w:after="0"/>
        <w:rPr>
          <w:rFonts w:ascii="Times New Roman" w:hAnsi="Times New Roman" w:cs="Times New Roman"/>
        </w:rPr>
      </w:pPr>
      <w:bookmarkStart w:id="0" w:name="_GoBack"/>
      <w:bookmarkEnd w:id="0"/>
      <w:r w:rsidRPr="00DE7517">
        <w:rPr>
          <w:rFonts w:ascii="Times New Roman" w:hAnsi="Times New Roman" w:cs="Times New Roman"/>
        </w:rPr>
        <w:t>Fifth Sunday of Easter</w:t>
      </w:r>
      <w:r w:rsidRPr="00DE7517">
        <w:rPr>
          <w:rFonts w:ascii="Times New Roman" w:hAnsi="Times New Roman" w:cs="Times New Roman"/>
        </w:rPr>
        <w:tab/>
      </w:r>
      <w:r w:rsidRPr="00DE7517">
        <w:rPr>
          <w:rFonts w:ascii="Times New Roman" w:hAnsi="Times New Roman" w:cs="Times New Roman"/>
        </w:rPr>
        <w:tab/>
      </w:r>
      <w:r w:rsidRPr="00DE7517">
        <w:rPr>
          <w:rFonts w:ascii="Times New Roman" w:hAnsi="Times New Roman" w:cs="Times New Roman"/>
        </w:rPr>
        <w:tab/>
      </w:r>
      <w:r w:rsidRPr="00DE7517">
        <w:rPr>
          <w:rFonts w:ascii="Times New Roman" w:hAnsi="Times New Roman" w:cs="Times New Roman"/>
        </w:rPr>
        <w:tab/>
        <w:t>All Saints’ Church</w:t>
      </w:r>
    </w:p>
    <w:p w:rsidR="000939F9" w:rsidRPr="00DE7517" w:rsidRDefault="00C73F8C" w:rsidP="000939F9">
      <w:pPr>
        <w:spacing w:after="0"/>
        <w:rPr>
          <w:rFonts w:ascii="Times New Roman" w:hAnsi="Times New Roman" w:cs="Times New Roman"/>
        </w:rPr>
      </w:pPr>
      <w:r w:rsidRPr="00DE7517">
        <w:rPr>
          <w:rFonts w:ascii="Times New Roman" w:hAnsi="Times New Roman" w:cs="Times New Roman"/>
        </w:rPr>
        <w:t>April 24, 2016</w:t>
      </w:r>
      <w:r w:rsidRPr="00DE7517">
        <w:rPr>
          <w:rFonts w:ascii="Times New Roman" w:hAnsi="Times New Roman" w:cs="Times New Roman"/>
        </w:rPr>
        <w:tab/>
      </w:r>
      <w:r w:rsidRPr="00DE7517">
        <w:rPr>
          <w:rFonts w:ascii="Times New Roman" w:hAnsi="Times New Roman" w:cs="Times New Roman"/>
        </w:rPr>
        <w:tab/>
      </w:r>
      <w:r w:rsidRPr="00DE7517">
        <w:rPr>
          <w:rFonts w:ascii="Times New Roman" w:hAnsi="Times New Roman" w:cs="Times New Roman"/>
        </w:rPr>
        <w:tab/>
      </w:r>
      <w:r w:rsidRPr="00DE7517">
        <w:rPr>
          <w:rFonts w:ascii="Times New Roman" w:hAnsi="Times New Roman" w:cs="Times New Roman"/>
        </w:rPr>
        <w:tab/>
      </w:r>
      <w:r w:rsidRPr="00DE7517">
        <w:rPr>
          <w:rFonts w:ascii="Times New Roman" w:hAnsi="Times New Roman" w:cs="Times New Roman"/>
        </w:rPr>
        <w:tab/>
      </w:r>
      <w:r w:rsidR="00DE7517">
        <w:rPr>
          <w:rFonts w:ascii="Times New Roman" w:hAnsi="Times New Roman" w:cs="Times New Roman"/>
        </w:rPr>
        <w:tab/>
      </w:r>
      <w:r w:rsidRPr="00DE7517">
        <w:rPr>
          <w:rFonts w:ascii="Times New Roman" w:hAnsi="Times New Roman" w:cs="Times New Roman"/>
        </w:rPr>
        <w:t>Year C</w:t>
      </w:r>
    </w:p>
    <w:p w:rsidR="00C73F8C" w:rsidRPr="00DE7517" w:rsidRDefault="00C73F8C" w:rsidP="000939F9">
      <w:pPr>
        <w:spacing w:after="0"/>
        <w:rPr>
          <w:rFonts w:ascii="Times New Roman" w:hAnsi="Times New Roman" w:cs="Times New Roman"/>
        </w:rPr>
      </w:pPr>
    </w:p>
    <w:p w:rsidR="00C73F8C" w:rsidRPr="00DE7517" w:rsidRDefault="00C73F8C" w:rsidP="000939F9">
      <w:pPr>
        <w:spacing w:after="0"/>
        <w:rPr>
          <w:rFonts w:ascii="Times New Roman" w:hAnsi="Times New Roman" w:cs="Times New Roman"/>
        </w:rPr>
      </w:pPr>
      <w:r w:rsidRPr="00DE7517">
        <w:rPr>
          <w:rFonts w:ascii="Times New Roman" w:hAnsi="Times New Roman" w:cs="Times New Roman"/>
        </w:rPr>
        <w:t>Acts 11:1-18</w:t>
      </w:r>
      <w:r w:rsidRPr="00DE7517">
        <w:rPr>
          <w:rFonts w:ascii="Times New Roman" w:hAnsi="Times New Roman" w:cs="Times New Roman"/>
        </w:rPr>
        <w:tab/>
      </w:r>
      <w:r w:rsidRPr="00DE7517">
        <w:rPr>
          <w:rFonts w:ascii="Times New Roman" w:hAnsi="Times New Roman" w:cs="Times New Roman"/>
        </w:rPr>
        <w:tab/>
      </w:r>
      <w:r w:rsidRPr="00DE7517">
        <w:rPr>
          <w:rFonts w:ascii="Times New Roman" w:hAnsi="Times New Roman" w:cs="Times New Roman"/>
        </w:rPr>
        <w:tab/>
      </w:r>
      <w:r w:rsidRPr="00DE7517">
        <w:rPr>
          <w:rFonts w:ascii="Times New Roman" w:hAnsi="Times New Roman" w:cs="Times New Roman"/>
        </w:rPr>
        <w:tab/>
      </w:r>
      <w:r w:rsidRPr="00DE7517">
        <w:rPr>
          <w:rFonts w:ascii="Times New Roman" w:hAnsi="Times New Roman" w:cs="Times New Roman"/>
        </w:rPr>
        <w:tab/>
      </w:r>
      <w:r w:rsidRPr="00DE7517">
        <w:rPr>
          <w:rFonts w:ascii="Times New Roman" w:hAnsi="Times New Roman" w:cs="Times New Roman"/>
        </w:rPr>
        <w:tab/>
        <w:t>Revelation to John 21:1-6</w:t>
      </w:r>
    </w:p>
    <w:p w:rsidR="000939F9" w:rsidRPr="00DE7517" w:rsidRDefault="00C73F8C" w:rsidP="000939F9">
      <w:pPr>
        <w:spacing w:after="0"/>
        <w:rPr>
          <w:rFonts w:ascii="Times New Roman" w:hAnsi="Times New Roman" w:cs="Times New Roman"/>
        </w:rPr>
      </w:pPr>
      <w:r w:rsidRPr="00DE7517">
        <w:rPr>
          <w:rFonts w:ascii="Times New Roman" w:hAnsi="Times New Roman" w:cs="Times New Roman"/>
        </w:rPr>
        <w:t>Psalm 148</w:t>
      </w:r>
      <w:r w:rsidRPr="00DE7517">
        <w:rPr>
          <w:rFonts w:ascii="Times New Roman" w:hAnsi="Times New Roman" w:cs="Times New Roman"/>
        </w:rPr>
        <w:tab/>
      </w:r>
      <w:r w:rsidRPr="00DE7517">
        <w:rPr>
          <w:rFonts w:ascii="Times New Roman" w:hAnsi="Times New Roman" w:cs="Times New Roman"/>
        </w:rPr>
        <w:tab/>
      </w:r>
      <w:r w:rsidRPr="00DE7517">
        <w:rPr>
          <w:rFonts w:ascii="Times New Roman" w:hAnsi="Times New Roman" w:cs="Times New Roman"/>
        </w:rPr>
        <w:tab/>
      </w:r>
      <w:r w:rsidRPr="00DE7517">
        <w:rPr>
          <w:rFonts w:ascii="Times New Roman" w:hAnsi="Times New Roman" w:cs="Times New Roman"/>
        </w:rPr>
        <w:tab/>
      </w:r>
      <w:r w:rsidRPr="00DE7517">
        <w:rPr>
          <w:rFonts w:ascii="Times New Roman" w:hAnsi="Times New Roman" w:cs="Times New Roman"/>
        </w:rPr>
        <w:tab/>
      </w:r>
      <w:r w:rsidRPr="00DE7517">
        <w:rPr>
          <w:rFonts w:ascii="Times New Roman" w:hAnsi="Times New Roman" w:cs="Times New Roman"/>
        </w:rPr>
        <w:tab/>
        <w:t>John 13:31-35</w:t>
      </w:r>
    </w:p>
    <w:p w:rsidR="000939F9" w:rsidRPr="00DE7517" w:rsidRDefault="000939F9" w:rsidP="000939F9">
      <w:pPr>
        <w:spacing w:after="0"/>
        <w:rPr>
          <w:rFonts w:ascii="Times New Roman" w:hAnsi="Times New Roman" w:cs="Times New Roman"/>
        </w:rPr>
      </w:pPr>
    </w:p>
    <w:p w:rsidR="00C73F8C" w:rsidRPr="00DE7517" w:rsidRDefault="00C73F8C" w:rsidP="000939F9">
      <w:pPr>
        <w:spacing w:after="0"/>
        <w:rPr>
          <w:rFonts w:ascii="Times New Roman" w:hAnsi="Times New Roman" w:cs="Times New Roman"/>
        </w:rPr>
      </w:pPr>
    </w:p>
    <w:p w:rsidR="00C73F8C" w:rsidRPr="00DE7517" w:rsidRDefault="00C73F8C">
      <w:pPr>
        <w:rPr>
          <w:rFonts w:ascii="Times New Roman" w:hAnsi="Times New Roman" w:cs="Times New Roman"/>
        </w:rPr>
      </w:pPr>
      <w:r w:rsidRPr="00DE7517">
        <w:rPr>
          <w:rFonts w:ascii="Times New Roman" w:hAnsi="Times New Roman" w:cs="Times New Roman"/>
        </w:rPr>
        <w:t>Often when we think of glory or the glorified, we think of perfection, beauty, something beyond this world expressed in excellence, splendor, and magnificence. Usually we are filled with wonder and awe… such grandeur is heavenly, and not of this world.</w:t>
      </w:r>
    </w:p>
    <w:p w:rsidR="00C73F8C" w:rsidRPr="00DE7517" w:rsidRDefault="00C73F8C">
      <w:pPr>
        <w:rPr>
          <w:rFonts w:ascii="Times New Roman" w:hAnsi="Times New Roman" w:cs="Times New Roman"/>
        </w:rPr>
      </w:pPr>
      <w:r w:rsidRPr="00DE7517">
        <w:rPr>
          <w:rFonts w:ascii="Times New Roman" w:hAnsi="Times New Roman" w:cs="Times New Roman"/>
        </w:rPr>
        <w:t xml:space="preserve">Yet, Jesus has another idea. Glory for Jesus includes life, </w:t>
      </w:r>
      <w:r w:rsidR="009469F2" w:rsidRPr="00DE7517">
        <w:rPr>
          <w:rFonts w:ascii="Times New Roman" w:hAnsi="Times New Roman" w:cs="Times New Roman"/>
        </w:rPr>
        <w:t>indeed, and all</w:t>
      </w:r>
      <w:r w:rsidR="009C677C" w:rsidRPr="00DE7517">
        <w:rPr>
          <w:rFonts w:ascii="Times New Roman" w:hAnsi="Times New Roman" w:cs="Times New Roman"/>
        </w:rPr>
        <w:t xml:space="preserve"> of</w:t>
      </w:r>
      <w:r w:rsidR="009469F2" w:rsidRPr="00DE7517">
        <w:rPr>
          <w:rFonts w:ascii="Times New Roman" w:hAnsi="Times New Roman" w:cs="Times New Roman"/>
        </w:rPr>
        <w:t xml:space="preserve"> its beauty</w:t>
      </w:r>
      <w:r w:rsidR="0014189E" w:rsidRPr="00DE7517">
        <w:rPr>
          <w:rFonts w:ascii="Times New Roman" w:hAnsi="Times New Roman" w:cs="Times New Roman"/>
        </w:rPr>
        <w:t>,</w:t>
      </w:r>
      <w:r w:rsidR="009469F2" w:rsidRPr="00DE7517">
        <w:rPr>
          <w:rFonts w:ascii="Times New Roman" w:hAnsi="Times New Roman" w:cs="Times New Roman"/>
        </w:rPr>
        <w:t xml:space="preserve"> but also glory includes </w:t>
      </w:r>
      <w:r w:rsidRPr="00DE7517">
        <w:rPr>
          <w:rFonts w:ascii="Times New Roman" w:hAnsi="Times New Roman" w:cs="Times New Roman"/>
        </w:rPr>
        <w:t>betray</w:t>
      </w:r>
      <w:r w:rsidR="009469F2" w:rsidRPr="00DE7517">
        <w:rPr>
          <w:rFonts w:ascii="Times New Roman" w:hAnsi="Times New Roman" w:cs="Times New Roman"/>
        </w:rPr>
        <w:t>al, weakness, sin, confusion,</w:t>
      </w:r>
      <w:r w:rsidRPr="00DE7517">
        <w:rPr>
          <w:rFonts w:ascii="Times New Roman" w:hAnsi="Times New Roman" w:cs="Times New Roman"/>
        </w:rPr>
        <w:t xml:space="preserve"> fear</w:t>
      </w:r>
      <w:r w:rsidR="009469F2" w:rsidRPr="00DE7517">
        <w:rPr>
          <w:rFonts w:ascii="Times New Roman" w:hAnsi="Times New Roman" w:cs="Times New Roman"/>
        </w:rPr>
        <w:t xml:space="preserve"> and death</w:t>
      </w:r>
      <w:r w:rsidRPr="00DE7517">
        <w:rPr>
          <w:rFonts w:ascii="Times New Roman" w:hAnsi="Times New Roman" w:cs="Times New Roman"/>
        </w:rPr>
        <w:t xml:space="preserve">.  The whole kit and caboodle. </w:t>
      </w:r>
      <w:r w:rsidR="006D4C88" w:rsidRPr="00DE7517">
        <w:rPr>
          <w:rFonts w:ascii="Times New Roman" w:hAnsi="Times New Roman" w:cs="Times New Roman"/>
        </w:rPr>
        <w:t>The Alpha and the Omega.</w:t>
      </w:r>
    </w:p>
    <w:p w:rsidR="00C73F8C" w:rsidRPr="00DE7517" w:rsidRDefault="00C73F8C">
      <w:pPr>
        <w:rPr>
          <w:rFonts w:ascii="Times New Roman" w:hAnsi="Times New Roman" w:cs="Times New Roman"/>
        </w:rPr>
      </w:pPr>
      <w:r w:rsidRPr="00DE7517">
        <w:rPr>
          <w:rFonts w:ascii="Times New Roman" w:hAnsi="Times New Roman" w:cs="Times New Roman"/>
        </w:rPr>
        <w:t xml:space="preserve">Judas has just left the dinner party, departing on his mission to betray.  And it’s at that point that Jesus says, “Now the Son of Man has been glorified.”  </w:t>
      </w:r>
      <w:r w:rsidR="00850C1D">
        <w:rPr>
          <w:rFonts w:ascii="Times New Roman" w:hAnsi="Times New Roman" w:cs="Times New Roman"/>
        </w:rPr>
        <w:t>Notice…. it’s in the p</w:t>
      </w:r>
      <w:r w:rsidR="009C677C" w:rsidRPr="00DE7517">
        <w:rPr>
          <w:rFonts w:ascii="Times New Roman" w:hAnsi="Times New Roman" w:cs="Times New Roman"/>
        </w:rPr>
        <w:t xml:space="preserve">resent tense.  </w:t>
      </w:r>
      <w:r w:rsidRPr="00DE7517">
        <w:rPr>
          <w:rFonts w:ascii="Times New Roman" w:hAnsi="Times New Roman" w:cs="Times New Roman"/>
        </w:rPr>
        <w:t>That makes no sense.  How can betrayal be connected to glory?  Like Judas, Peter, too, will betray Jesus through his denial.  And all of the other disciples will depart and hide and abandon the man they love so dearly.</w:t>
      </w:r>
    </w:p>
    <w:p w:rsidR="00C73F8C" w:rsidRPr="00DE7517" w:rsidRDefault="00C73F8C">
      <w:pPr>
        <w:rPr>
          <w:rFonts w:ascii="Times New Roman" w:hAnsi="Times New Roman" w:cs="Times New Roman"/>
        </w:rPr>
      </w:pPr>
      <w:r w:rsidRPr="00DE7517">
        <w:rPr>
          <w:rFonts w:ascii="Times New Roman" w:hAnsi="Times New Roman" w:cs="Times New Roman"/>
        </w:rPr>
        <w:t xml:space="preserve">Glory?  Far from it.   And yet, Jesus is making a point.  It’s all of life that is glory, in all of its messiness, brokenness and upheaval. </w:t>
      </w:r>
    </w:p>
    <w:p w:rsidR="009469F2" w:rsidRPr="00DE7517" w:rsidRDefault="00C73F8C">
      <w:pPr>
        <w:rPr>
          <w:rFonts w:ascii="Times New Roman" w:hAnsi="Times New Roman" w:cs="Times New Roman"/>
        </w:rPr>
      </w:pPr>
      <w:r w:rsidRPr="00DE7517">
        <w:rPr>
          <w:rFonts w:ascii="Times New Roman" w:hAnsi="Times New Roman" w:cs="Times New Roman"/>
        </w:rPr>
        <w:t>“Little Children</w:t>
      </w:r>
      <w:r w:rsidR="00663A2C" w:rsidRPr="00DE7517">
        <w:rPr>
          <w:rFonts w:ascii="Times New Roman" w:hAnsi="Times New Roman" w:cs="Times New Roman"/>
        </w:rPr>
        <w:t xml:space="preserve">, I am with you only a little longer.  You will look for me and not find me.  Where I am going you cannot come.”  </w:t>
      </w:r>
      <w:r w:rsidRPr="00DE7517">
        <w:rPr>
          <w:rFonts w:ascii="Times New Roman" w:hAnsi="Times New Roman" w:cs="Times New Roman"/>
        </w:rPr>
        <w:t>He is addressing his disciples</w:t>
      </w:r>
      <w:r w:rsidR="009469F2" w:rsidRPr="00DE7517">
        <w:rPr>
          <w:rFonts w:ascii="Times New Roman" w:hAnsi="Times New Roman" w:cs="Times New Roman"/>
        </w:rPr>
        <w:t xml:space="preserve"> tenderly and lovingly </w:t>
      </w:r>
      <w:r w:rsidRPr="00DE7517">
        <w:rPr>
          <w:rFonts w:ascii="Times New Roman" w:hAnsi="Times New Roman" w:cs="Times New Roman"/>
        </w:rPr>
        <w:t xml:space="preserve">because he knows that they are going to be terrified, lost and confused. </w:t>
      </w:r>
    </w:p>
    <w:p w:rsidR="009469F2" w:rsidRPr="00DE7517" w:rsidRDefault="0014189E">
      <w:pPr>
        <w:rPr>
          <w:rFonts w:ascii="Times New Roman" w:hAnsi="Times New Roman" w:cs="Times New Roman"/>
        </w:rPr>
      </w:pPr>
      <w:r w:rsidRPr="00DE7517">
        <w:rPr>
          <w:rFonts w:ascii="Times New Roman" w:hAnsi="Times New Roman" w:cs="Times New Roman"/>
        </w:rPr>
        <w:t>And what will save us?  “I give you a new commandment, that you</w:t>
      </w:r>
      <w:r w:rsidR="009469F2" w:rsidRPr="00DE7517">
        <w:rPr>
          <w:rFonts w:ascii="Times New Roman" w:hAnsi="Times New Roman" w:cs="Times New Roman"/>
        </w:rPr>
        <w:t xml:space="preserve"> love</w:t>
      </w:r>
      <w:r w:rsidRPr="00DE7517">
        <w:rPr>
          <w:rFonts w:ascii="Times New Roman" w:hAnsi="Times New Roman" w:cs="Times New Roman"/>
        </w:rPr>
        <w:t xml:space="preserve"> one another.”  It’s that simple,</w:t>
      </w:r>
      <w:r w:rsidR="009469F2" w:rsidRPr="00DE7517">
        <w:rPr>
          <w:rFonts w:ascii="Times New Roman" w:hAnsi="Times New Roman" w:cs="Times New Roman"/>
        </w:rPr>
        <w:t xml:space="preserve"> and that difficult.</w:t>
      </w:r>
    </w:p>
    <w:p w:rsidR="006A1154" w:rsidRPr="00DE7517" w:rsidRDefault="0014189E">
      <w:pPr>
        <w:rPr>
          <w:rFonts w:ascii="Times New Roman" w:hAnsi="Times New Roman" w:cs="Times New Roman"/>
        </w:rPr>
      </w:pPr>
      <w:r w:rsidRPr="00DE7517">
        <w:rPr>
          <w:rFonts w:ascii="Times New Roman" w:hAnsi="Times New Roman" w:cs="Times New Roman"/>
        </w:rPr>
        <w:t>When my father was diagnosed with cancer, I flew out to Seattle to be with him and my mother.  My father, never one to talk, refused to discuss the diagnosis.  So frustrating!  The night before returning home, I went into his bedroom, almost demanding a conversation.  He pretended to be asleep. I turned away to leave, giving up, but just as I reached the door, I turned around, and he was sitting up, looking at me. I stopp</w:t>
      </w:r>
      <w:r w:rsidR="00DE7517">
        <w:rPr>
          <w:rFonts w:ascii="Times New Roman" w:hAnsi="Times New Roman" w:cs="Times New Roman"/>
        </w:rPr>
        <w:t xml:space="preserve">ed, didn’t say a word, </w:t>
      </w:r>
      <w:r w:rsidRPr="00DE7517">
        <w:rPr>
          <w:rFonts w:ascii="Times New Roman" w:hAnsi="Times New Roman" w:cs="Times New Roman"/>
        </w:rPr>
        <w:t>and just accepted his gaze.  We were caught in this silent embrace for about 5</w:t>
      </w:r>
      <w:r w:rsidR="00DE7517">
        <w:rPr>
          <w:rFonts w:ascii="Times New Roman" w:hAnsi="Times New Roman" w:cs="Times New Roman"/>
        </w:rPr>
        <w:t xml:space="preserve"> minutes.  In the end, I</w:t>
      </w:r>
      <w:r w:rsidRPr="00DE7517">
        <w:rPr>
          <w:rFonts w:ascii="Times New Roman" w:hAnsi="Times New Roman" w:cs="Times New Roman"/>
        </w:rPr>
        <w:t xml:space="preserve"> put my hand on my heart and walked away.  By the time I got to my bedroom, I realized that I was never going to see my father alive, again</w:t>
      </w:r>
      <w:r w:rsidR="006A1154" w:rsidRPr="00DE7517">
        <w:rPr>
          <w:rFonts w:ascii="Times New Roman" w:hAnsi="Times New Roman" w:cs="Times New Roman"/>
        </w:rPr>
        <w:t>.</w:t>
      </w:r>
    </w:p>
    <w:p w:rsidR="006A1154" w:rsidRPr="00DE7517" w:rsidRDefault="0014189E">
      <w:pPr>
        <w:rPr>
          <w:rFonts w:ascii="Times New Roman" w:hAnsi="Times New Roman" w:cs="Times New Roman"/>
        </w:rPr>
      </w:pPr>
      <w:r w:rsidRPr="00DE7517">
        <w:rPr>
          <w:rFonts w:ascii="Times New Roman" w:hAnsi="Times New Roman" w:cs="Times New Roman"/>
        </w:rPr>
        <w:t xml:space="preserve">Months later, </w:t>
      </w:r>
      <w:r w:rsidR="00DE7517">
        <w:rPr>
          <w:rFonts w:ascii="Times New Roman" w:hAnsi="Times New Roman" w:cs="Times New Roman"/>
        </w:rPr>
        <w:t>after an urgent call from my mother,</w:t>
      </w:r>
      <w:r w:rsidR="00DE7517" w:rsidRPr="00DE7517">
        <w:rPr>
          <w:rFonts w:ascii="Times New Roman" w:hAnsi="Times New Roman" w:cs="Times New Roman"/>
        </w:rPr>
        <w:t xml:space="preserve"> </w:t>
      </w:r>
      <w:r w:rsidR="00DE7517">
        <w:rPr>
          <w:rFonts w:ascii="Times New Roman" w:hAnsi="Times New Roman" w:cs="Times New Roman"/>
        </w:rPr>
        <w:t xml:space="preserve">while I was flying home, </w:t>
      </w:r>
      <w:r w:rsidRPr="00DE7517">
        <w:rPr>
          <w:rFonts w:ascii="Times New Roman" w:hAnsi="Times New Roman" w:cs="Times New Roman"/>
        </w:rPr>
        <w:t xml:space="preserve">he passed away.  </w:t>
      </w:r>
      <w:r w:rsidR="006A1154" w:rsidRPr="00DE7517">
        <w:rPr>
          <w:rFonts w:ascii="Times New Roman" w:hAnsi="Times New Roman" w:cs="Times New Roman"/>
        </w:rPr>
        <w:t xml:space="preserve">I think I was over Minnesota when he died.  And yet, I had been given a gift, full of glory, because that silent embrace was full of love, a love my father could never share in words, </w:t>
      </w:r>
      <w:r w:rsidR="00705EB6" w:rsidRPr="00DE7517">
        <w:rPr>
          <w:rFonts w:ascii="Times New Roman" w:hAnsi="Times New Roman" w:cs="Times New Roman"/>
        </w:rPr>
        <w:t>and</w:t>
      </w:r>
      <w:r w:rsidR="00212CE9" w:rsidRPr="00DE7517">
        <w:rPr>
          <w:rFonts w:ascii="Times New Roman" w:hAnsi="Times New Roman" w:cs="Times New Roman"/>
        </w:rPr>
        <w:t xml:space="preserve"> yet I had</w:t>
      </w:r>
      <w:r w:rsidR="006D4C88" w:rsidRPr="00DE7517">
        <w:rPr>
          <w:rFonts w:ascii="Times New Roman" w:hAnsi="Times New Roman" w:cs="Times New Roman"/>
        </w:rPr>
        <w:t xml:space="preserve"> experienced his love, no doubt</w:t>
      </w:r>
      <w:r w:rsidR="009C677C" w:rsidRPr="00DE7517">
        <w:rPr>
          <w:rFonts w:ascii="Times New Roman" w:hAnsi="Times New Roman" w:cs="Times New Roman"/>
        </w:rPr>
        <w:t>, in his gaze.</w:t>
      </w:r>
      <w:r w:rsidR="00705EB6" w:rsidRPr="00DE7517">
        <w:rPr>
          <w:rFonts w:ascii="Times New Roman" w:hAnsi="Times New Roman" w:cs="Times New Roman"/>
        </w:rPr>
        <w:t xml:space="preserve">  </w:t>
      </w:r>
      <w:r w:rsidR="006A1154" w:rsidRPr="00DE7517">
        <w:rPr>
          <w:rFonts w:ascii="Times New Roman" w:hAnsi="Times New Roman" w:cs="Times New Roman"/>
        </w:rPr>
        <w:t>I cherish this memory.</w:t>
      </w:r>
    </w:p>
    <w:p w:rsidR="000939F9" w:rsidRPr="00DE7517" w:rsidRDefault="00705EB6">
      <w:pPr>
        <w:rPr>
          <w:rFonts w:ascii="Times New Roman" w:hAnsi="Times New Roman" w:cs="Times New Roman"/>
        </w:rPr>
      </w:pPr>
      <w:r w:rsidRPr="00DE7517">
        <w:rPr>
          <w:rFonts w:ascii="Times New Roman" w:hAnsi="Times New Roman" w:cs="Times New Roman"/>
        </w:rPr>
        <w:lastRenderedPageBreak/>
        <w:t>No matter the religious tradition, our spiritual sages say ov</w:t>
      </w:r>
      <w:r w:rsidR="00D7424E" w:rsidRPr="00DE7517">
        <w:rPr>
          <w:rFonts w:ascii="Times New Roman" w:hAnsi="Times New Roman" w:cs="Times New Roman"/>
        </w:rPr>
        <w:t xml:space="preserve">er and over again that </w:t>
      </w:r>
      <w:r w:rsidR="00212CE9" w:rsidRPr="00DE7517">
        <w:rPr>
          <w:rFonts w:ascii="Times New Roman" w:hAnsi="Times New Roman" w:cs="Times New Roman"/>
        </w:rPr>
        <w:t>individuals</w:t>
      </w:r>
      <w:r w:rsidR="00D7424E" w:rsidRPr="00DE7517">
        <w:rPr>
          <w:rFonts w:ascii="Times New Roman" w:hAnsi="Times New Roman" w:cs="Times New Roman"/>
        </w:rPr>
        <w:t xml:space="preserve"> do not create meaning</w:t>
      </w:r>
      <w:r w:rsidR="00212CE9" w:rsidRPr="00DE7517">
        <w:rPr>
          <w:rFonts w:ascii="Times New Roman" w:hAnsi="Times New Roman" w:cs="Times New Roman"/>
        </w:rPr>
        <w:t xml:space="preserve">.  Meaning is to be discovered. </w:t>
      </w:r>
      <w:r w:rsidR="000939F9" w:rsidRPr="00DE7517">
        <w:rPr>
          <w:rFonts w:ascii="Times New Roman" w:hAnsi="Times New Roman" w:cs="Times New Roman"/>
        </w:rPr>
        <w:t>Since the “meaning of the universe” is universal, it will be discovered by many others as well.</w:t>
      </w:r>
      <w:r w:rsidR="000939F9" w:rsidRPr="00DE7517">
        <w:rPr>
          <w:rStyle w:val="FootnoteReference"/>
          <w:rFonts w:ascii="Times New Roman" w:hAnsi="Times New Roman" w:cs="Times New Roman"/>
        </w:rPr>
        <w:footnoteReference w:id="1"/>
      </w:r>
      <w:r w:rsidR="000939F9" w:rsidRPr="00DE7517">
        <w:rPr>
          <w:rFonts w:ascii="Times New Roman" w:hAnsi="Times New Roman" w:cs="Times New Roman"/>
        </w:rPr>
        <w:t xml:space="preserve"> </w:t>
      </w:r>
    </w:p>
    <w:p w:rsidR="00705EB6" w:rsidRPr="00DE7517" w:rsidRDefault="00212CE9">
      <w:pPr>
        <w:rPr>
          <w:rFonts w:ascii="Times New Roman" w:hAnsi="Times New Roman" w:cs="Times New Roman"/>
        </w:rPr>
      </w:pPr>
      <w:r w:rsidRPr="00DE7517">
        <w:rPr>
          <w:rFonts w:ascii="Times New Roman" w:hAnsi="Times New Roman" w:cs="Times New Roman"/>
        </w:rPr>
        <w:t xml:space="preserve">It’s the same thing with your own self.  You are not “developing” yourself; you are called to “discover” yourself.  There is a huge difference.  The first brings on much anxiety and fear… what if you miss something? </w:t>
      </w:r>
      <w:r w:rsidR="00D7424E" w:rsidRPr="00DE7517">
        <w:rPr>
          <w:rFonts w:ascii="Times New Roman" w:hAnsi="Times New Roman" w:cs="Times New Roman"/>
        </w:rPr>
        <w:t xml:space="preserve">Make a wrong choice? </w:t>
      </w:r>
      <w:r w:rsidRPr="00DE7517">
        <w:rPr>
          <w:rFonts w:ascii="Times New Roman" w:hAnsi="Times New Roman" w:cs="Times New Roman"/>
        </w:rPr>
        <w:t xml:space="preserve">The second stance is an invitation to explore </w:t>
      </w:r>
      <w:r w:rsidR="00557B76" w:rsidRPr="00DE7517">
        <w:rPr>
          <w:rFonts w:ascii="Times New Roman" w:hAnsi="Times New Roman" w:cs="Times New Roman"/>
        </w:rPr>
        <w:t xml:space="preserve">and discover </w:t>
      </w:r>
      <w:r w:rsidRPr="00DE7517">
        <w:rPr>
          <w:rFonts w:ascii="Times New Roman" w:hAnsi="Times New Roman" w:cs="Times New Roman"/>
        </w:rPr>
        <w:t xml:space="preserve">who God has created you to be. </w:t>
      </w:r>
    </w:p>
    <w:p w:rsidR="00212CE9" w:rsidRPr="00DE7517" w:rsidRDefault="00705EB6">
      <w:pPr>
        <w:rPr>
          <w:rFonts w:ascii="Times New Roman" w:hAnsi="Times New Roman" w:cs="Times New Roman"/>
        </w:rPr>
      </w:pPr>
      <w:r w:rsidRPr="00DE7517">
        <w:rPr>
          <w:rFonts w:ascii="Times New Roman" w:hAnsi="Times New Roman" w:cs="Times New Roman"/>
        </w:rPr>
        <w:t xml:space="preserve">In other words, it’s as if Jesus is calling you to come and jump into the hidden harmony of life with open arms, </w:t>
      </w:r>
      <w:r w:rsidR="00212CE9" w:rsidRPr="00DE7517">
        <w:rPr>
          <w:rFonts w:ascii="Times New Roman" w:hAnsi="Times New Roman" w:cs="Times New Roman"/>
        </w:rPr>
        <w:t xml:space="preserve">with </w:t>
      </w:r>
      <w:r w:rsidRPr="00DE7517">
        <w:rPr>
          <w:rFonts w:ascii="Times New Roman" w:hAnsi="Times New Roman" w:cs="Times New Roman"/>
        </w:rPr>
        <w:t>a readiness</w:t>
      </w:r>
      <w:r w:rsidR="00212CE9" w:rsidRPr="00DE7517">
        <w:rPr>
          <w:rFonts w:ascii="Times New Roman" w:hAnsi="Times New Roman" w:cs="Times New Roman"/>
        </w:rPr>
        <w:t xml:space="preserve"> to receive, to experience, to behold, knowing always that the experience is never of your own making.</w:t>
      </w:r>
      <w:r w:rsidR="00D7424E" w:rsidRPr="00DE7517">
        <w:rPr>
          <w:rFonts w:ascii="Times New Roman" w:hAnsi="Times New Roman" w:cs="Times New Roman"/>
        </w:rPr>
        <w:t xml:space="preserve"> </w:t>
      </w:r>
      <w:r w:rsidR="006D4C88" w:rsidRPr="00DE7517">
        <w:rPr>
          <w:rFonts w:ascii="Times New Roman" w:hAnsi="Times New Roman" w:cs="Times New Roman"/>
        </w:rPr>
        <w:t>O</w:t>
      </w:r>
      <w:r w:rsidR="00557B76" w:rsidRPr="00DE7517">
        <w:rPr>
          <w:rFonts w:ascii="Times New Roman" w:hAnsi="Times New Roman" w:cs="Times New Roman"/>
        </w:rPr>
        <w:t>ur task is to recognize the glory of God in all that we do</w:t>
      </w:r>
      <w:r w:rsidR="009C677C" w:rsidRPr="00DE7517">
        <w:rPr>
          <w:rFonts w:ascii="Times New Roman" w:hAnsi="Times New Roman" w:cs="Times New Roman"/>
        </w:rPr>
        <w:t>.</w:t>
      </w:r>
    </w:p>
    <w:p w:rsidR="00D7424E" w:rsidRPr="00DE7517" w:rsidRDefault="00212CE9">
      <w:pPr>
        <w:rPr>
          <w:rFonts w:ascii="Times New Roman" w:hAnsi="Times New Roman" w:cs="Times New Roman"/>
        </w:rPr>
      </w:pPr>
      <w:r w:rsidRPr="00DE7517">
        <w:rPr>
          <w:rFonts w:ascii="Times New Roman" w:hAnsi="Times New Roman" w:cs="Times New Roman"/>
        </w:rPr>
        <w:t>The first time I experienced this type of surrender</w:t>
      </w:r>
      <w:r w:rsidR="00D7424E" w:rsidRPr="00DE7517">
        <w:rPr>
          <w:rFonts w:ascii="Times New Roman" w:hAnsi="Times New Roman" w:cs="Times New Roman"/>
        </w:rPr>
        <w:t xml:space="preserve"> within a community</w:t>
      </w:r>
      <w:r w:rsidRPr="00DE7517">
        <w:rPr>
          <w:rFonts w:ascii="Times New Roman" w:hAnsi="Times New Roman" w:cs="Times New Roman"/>
        </w:rPr>
        <w:t xml:space="preserve"> was when my daughters and I were living in </w:t>
      </w:r>
      <w:r w:rsidR="001217FA" w:rsidRPr="00DE7517">
        <w:rPr>
          <w:rFonts w:ascii="Times New Roman" w:hAnsi="Times New Roman" w:cs="Times New Roman"/>
        </w:rPr>
        <w:t xml:space="preserve">KwaZulu, Natal, </w:t>
      </w:r>
      <w:r w:rsidRPr="00DE7517">
        <w:rPr>
          <w:rFonts w:ascii="Times New Roman" w:hAnsi="Times New Roman" w:cs="Times New Roman"/>
        </w:rPr>
        <w:t xml:space="preserve">South Africa with Gideon, a Presbyterian minister and his wife, Nomsa.  Gideon was the minister of Pholela, a church just </w:t>
      </w:r>
      <w:r w:rsidR="00D7424E" w:rsidRPr="00DE7517">
        <w:rPr>
          <w:rFonts w:ascii="Times New Roman" w:hAnsi="Times New Roman" w:cs="Times New Roman"/>
        </w:rPr>
        <w:t xml:space="preserve">outside Pietermaritzburg, with </w:t>
      </w:r>
      <w:r w:rsidRPr="00DE7517">
        <w:rPr>
          <w:rFonts w:ascii="Times New Roman" w:hAnsi="Times New Roman" w:cs="Times New Roman"/>
        </w:rPr>
        <w:t>25 “outstations”</w:t>
      </w:r>
      <w:r w:rsidR="00D7424E" w:rsidRPr="00DE7517">
        <w:rPr>
          <w:rFonts w:ascii="Times New Roman" w:hAnsi="Times New Roman" w:cs="Times New Roman"/>
        </w:rPr>
        <w:t xml:space="preserve">- rural village churches scattered among the hills of Drakensberg Mountains, which eventually would form the border of Lesotho. </w:t>
      </w:r>
    </w:p>
    <w:p w:rsidR="00AA1D99" w:rsidRPr="00DE7517" w:rsidRDefault="00D7424E">
      <w:pPr>
        <w:rPr>
          <w:rFonts w:ascii="Times New Roman" w:hAnsi="Times New Roman" w:cs="Times New Roman"/>
        </w:rPr>
      </w:pPr>
      <w:r w:rsidRPr="00DE7517">
        <w:rPr>
          <w:rFonts w:ascii="Times New Roman" w:hAnsi="Times New Roman" w:cs="Times New Roman"/>
        </w:rPr>
        <w:t>We had just arrived, unpacking, getting settled, when Gideon’s phone rang. Johannes Mbanjwa, an elder of the church and a man in his 90s</w:t>
      </w:r>
      <w:r w:rsidR="00AA1D99" w:rsidRPr="00DE7517">
        <w:rPr>
          <w:rFonts w:ascii="Times New Roman" w:hAnsi="Times New Roman" w:cs="Times New Roman"/>
        </w:rPr>
        <w:t xml:space="preserve">, told Gideon that it was time for his Last Communion.  </w:t>
      </w:r>
      <w:r w:rsidR="00557B76" w:rsidRPr="00DE7517">
        <w:rPr>
          <w:rFonts w:ascii="Times New Roman" w:hAnsi="Times New Roman" w:cs="Times New Roman"/>
        </w:rPr>
        <w:t>“</w:t>
      </w:r>
      <w:r w:rsidR="00AA1D99" w:rsidRPr="00DE7517">
        <w:rPr>
          <w:rFonts w:ascii="Times New Roman" w:hAnsi="Times New Roman" w:cs="Times New Roman"/>
        </w:rPr>
        <w:t>Come now.</w:t>
      </w:r>
      <w:r w:rsidR="00557B76" w:rsidRPr="00DE7517">
        <w:rPr>
          <w:rFonts w:ascii="Times New Roman" w:hAnsi="Times New Roman" w:cs="Times New Roman"/>
        </w:rPr>
        <w:t>”</w:t>
      </w:r>
      <w:r w:rsidR="00AA1D99" w:rsidRPr="00DE7517">
        <w:rPr>
          <w:rFonts w:ascii="Times New Roman" w:hAnsi="Times New Roman" w:cs="Times New Roman"/>
        </w:rPr>
        <w:t xml:space="preserve">  </w:t>
      </w:r>
    </w:p>
    <w:p w:rsidR="008D55F1" w:rsidRPr="00DE7517" w:rsidRDefault="00AA1D99">
      <w:pPr>
        <w:rPr>
          <w:rFonts w:ascii="Times New Roman" w:hAnsi="Times New Roman" w:cs="Times New Roman"/>
        </w:rPr>
      </w:pPr>
      <w:r w:rsidRPr="00DE7517">
        <w:rPr>
          <w:rFonts w:ascii="Times New Roman" w:hAnsi="Times New Roman" w:cs="Times New Roman"/>
        </w:rPr>
        <w:t xml:space="preserve">Everything changed.  Gideon began packing his communion set, Nomsa was boiling water for tea for our thermoses; all our plans </w:t>
      </w:r>
      <w:r w:rsidR="001217FA" w:rsidRPr="00DE7517">
        <w:rPr>
          <w:rFonts w:ascii="Times New Roman" w:hAnsi="Times New Roman" w:cs="Times New Roman"/>
        </w:rPr>
        <w:t xml:space="preserve">for the day were </w:t>
      </w:r>
      <w:r w:rsidRPr="00DE7517">
        <w:rPr>
          <w:rFonts w:ascii="Times New Roman" w:hAnsi="Times New Roman" w:cs="Times New Roman"/>
        </w:rPr>
        <w:t xml:space="preserve">discarded; we were getting into Gideon’s pickup truck to make the two hour drive to be with this man.  I think I might have said something like, “can’t this wait.”  </w:t>
      </w:r>
      <w:r w:rsidR="008D55F1" w:rsidRPr="00DE7517">
        <w:rPr>
          <w:rFonts w:ascii="Times New Roman" w:hAnsi="Times New Roman" w:cs="Times New Roman"/>
        </w:rPr>
        <w:t>“Should the children go?</w:t>
      </w:r>
    </w:p>
    <w:p w:rsidR="001217FA" w:rsidRPr="00DE7517" w:rsidRDefault="009C677C">
      <w:pPr>
        <w:rPr>
          <w:rFonts w:ascii="Times New Roman" w:hAnsi="Times New Roman" w:cs="Times New Roman"/>
        </w:rPr>
      </w:pPr>
      <w:r w:rsidRPr="00DE7517">
        <w:rPr>
          <w:rFonts w:ascii="Times New Roman" w:hAnsi="Times New Roman" w:cs="Times New Roman"/>
        </w:rPr>
        <w:t>No one paid me any mind</w:t>
      </w:r>
      <w:r w:rsidR="00AA1D99" w:rsidRPr="00DE7517">
        <w:rPr>
          <w:rFonts w:ascii="Times New Roman" w:hAnsi="Times New Roman" w:cs="Times New Roman"/>
        </w:rPr>
        <w:t>.</w:t>
      </w:r>
    </w:p>
    <w:p w:rsidR="001217FA" w:rsidRPr="00DE7517" w:rsidRDefault="001217FA">
      <w:pPr>
        <w:rPr>
          <w:rFonts w:ascii="Times New Roman" w:hAnsi="Times New Roman" w:cs="Times New Roman"/>
        </w:rPr>
      </w:pPr>
      <w:r w:rsidRPr="00DE7517">
        <w:rPr>
          <w:rFonts w:ascii="Times New Roman" w:hAnsi="Times New Roman" w:cs="Times New Roman"/>
        </w:rPr>
        <w:t>I want to share an excerpt from my daughter Cahaley’s journal to explain the day:</w:t>
      </w:r>
    </w:p>
    <w:p w:rsidR="001217FA" w:rsidRPr="00DE7517" w:rsidRDefault="001217FA">
      <w:pPr>
        <w:rPr>
          <w:rFonts w:ascii="Times New Roman" w:hAnsi="Times New Roman" w:cs="Times New Roman"/>
        </w:rPr>
      </w:pPr>
      <w:r w:rsidRPr="00DE7517">
        <w:rPr>
          <w:rFonts w:ascii="Times New Roman" w:hAnsi="Times New Roman" w:cs="Times New Roman"/>
        </w:rPr>
        <w:t>“</w:t>
      </w:r>
      <w:r w:rsidR="00A27CB8" w:rsidRPr="00DE7517">
        <w:rPr>
          <w:rFonts w:ascii="Times New Roman" w:hAnsi="Times New Roman" w:cs="Times New Roman"/>
        </w:rPr>
        <w:t xml:space="preserve">After a long drive over uneven dirt roads, into washed up riverbanks, </w:t>
      </w:r>
      <w:r w:rsidR="00557B76" w:rsidRPr="00DE7517">
        <w:rPr>
          <w:rFonts w:ascii="Times New Roman" w:hAnsi="Times New Roman" w:cs="Times New Roman"/>
        </w:rPr>
        <w:t xml:space="preserve">and </w:t>
      </w:r>
      <w:r w:rsidR="00A27CB8" w:rsidRPr="00DE7517">
        <w:rPr>
          <w:rFonts w:ascii="Times New Roman" w:hAnsi="Times New Roman" w:cs="Times New Roman"/>
        </w:rPr>
        <w:t xml:space="preserve">through cattle fields, we get out of the truck.  </w:t>
      </w:r>
      <w:r w:rsidRPr="00DE7517">
        <w:rPr>
          <w:rFonts w:ascii="Times New Roman" w:hAnsi="Times New Roman" w:cs="Times New Roman"/>
        </w:rPr>
        <w:t xml:space="preserve">A </w:t>
      </w:r>
      <w:r w:rsidR="000939F9" w:rsidRPr="00DE7517">
        <w:rPr>
          <w:rFonts w:ascii="Times New Roman" w:hAnsi="Times New Roman" w:cs="Times New Roman"/>
        </w:rPr>
        <w:t xml:space="preserve">scraggly </w:t>
      </w:r>
      <w:r w:rsidRPr="00DE7517">
        <w:rPr>
          <w:rFonts w:ascii="Times New Roman" w:hAnsi="Times New Roman" w:cs="Times New Roman"/>
        </w:rPr>
        <w:t xml:space="preserve">dog howls its dry, dusty cry.  There are round houses, smattered with mud and </w:t>
      </w:r>
      <w:r w:rsidR="000939F9" w:rsidRPr="00DE7517">
        <w:rPr>
          <w:rFonts w:ascii="Times New Roman" w:hAnsi="Times New Roman" w:cs="Times New Roman"/>
        </w:rPr>
        <w:t xml:space="preserve">white </w:t>
      </w:r>
      <w:r w:rsidRPr="00DE7517">
        <w:rPr>
          <w:rFonts w:ascii="Times New Roman" w:hAnsi="Times New Roman" w:cs="Times New Roman"/>
        </w:rPr>
        <w:t xml:space="preserve">plaster, covered by a thatched roof. I am afraid to go any further, afraid of what I might see. I am afraid of the death inside that mud hut. But because I am 14, and because I am in a foreign country, I follow my mother. Strange that it is so cold in Africa. I am shivering.  There is a dying man in that room; I have never seen live death, only a grave.  </w:t>
      </w:r>
      <w:r w:rsidR="009C677C" w:rsidRPr="00DE7517">
        <w:rPr>
          <w:rFonts w:ascii="Times New Roman" w:hAnsi="Times New Roman" w:cs="Times New Roman"/>
        </w:rPr>
        <w:t xml:space="preserve">His ancestors came to him in a dream last night, calling him home. </w:t>
      </w:r>
      <w:r w:rsidRPr="00DE7517">
        <w:rPr>
          <w:rFonts w:ascii="Times New Roman" w:hAnsi="Times New Roman" w:cs="Times New Roman"/>
        </w:rPr>
        <w:t>I am afraid that death will steal me away.</w:t>
      </w:r>
    </w:p>
    <w:p w:rsidR="00DE7517" w:rsidRDefault="001217FA">
      <w:pPr>
        <w:rPr>
          <w:rFonts w:ascii="Times New Roman" w:hAnsi="Times New Roman" w:cs="Times New Roman"/>
        </w:rPr>
      </w:pPr>
      <w:r w:rsidRPr="00DE7517">
        <w:rPr>
          <w:rFonts w:ascii="Times New Roman" w:hAnsi="Times New Roman" w:cs="Times New Roman"/>
        </w:rPr>
        <w:t>I walk inside. The house is lit by the feeble sunlight co</w:t>
      </w:r>
      <w:r w:rsidR="001D49E5" w:rsidRPr="00DE7517">
        <w:rPr>
          <w:rFonts w:ascii="Times New Roman" w:hAnsi="Times New Roman" w:cs="Times New Roman"/>
        </w:rPr>
        <w:t>m</w:t>
      </w:r>
      <w:r w:rsidRPr="00DE7517">
        <w:rPr>
          <w:rFonts w:ascii="Times New Roman" w:hAnsi="Times New Roman" w:cs="Times New Roman"/>
        </w:rPr>
        <w:t>ing through the small windows, framed by old</w:t>
      </w:r>
      <w:r w:rsidR="001D49E5" w:rsidRPr="00DE7517">
        <w:rPr>
          <w:rFonts w:ascii="Times New Roman" w:hAnsi="Times New Roman" w:cs="Times New Roman"/>
        </w:rPr>
        <w:t xml:space="preserve"> lace curtains tattered, with brown edges. There stood the old man, surrounded by his wife and lots of women dressed in black and white uniforms, their church dress, Gideon tells us.  </w:t>
      </w:r>
    </w:p>
    <w:p w:rsidR="008D55F1" w:rsidRPr="00DE7517" w:rsidRDefault="001D49E5">
      <w:pPr>
        <w:rPr>
          <w:rFonts w:ascii="Times New Roman" w:hAnsi="Times New Roman" w:cs="Times New Roman"/>
        </w:rPr>
      </w:pPr>
      <w:r w:rsidRPr="00DE7517">
        <w:rPr>
          <w:rFonts w:ascii="Times New Roman" w:hAnsi="Times New Roman" w:cs="Times New Roman"/>
        </w:rPr>
        <w:t xml:space="preserve">The old man </w:t>
      </w:r>
      <w:r w:rsidR="009C677C" w:rsidRPr="00DE7517">
        <w:rPr>
          <w:rFonts w:ascii="Times New Roman" w:hAnsi="Times New Roman" w:cs="Times New Roman"/>
        </w:rPr>
        <w:t xml:space="preserve">uses his </w:t>
      </w:r>
      <w:r w:rsidR="008D55F1" w:rsidRPr="00DE7517">
        <w:rPr>
          <w:rFonts w:ascii="Times New Roman" w:hAnsi="Times New Roman" w:cs="Times New Roman"/>
        </w:rPr>
        <w:t xml:space="preserve">carved wooden cane and </w:t>
      </w:r>
      <w:r w:rsidRPr="00DE7517">
        <w:rPr>
          <w:rFonts w:ascii="Times New Roman" w:hAnsi="Times New Roman" w:cs="Times New Roman"/>
        </w:rPr>
        <w:t>walks over to the white plastic lawn chair and slowly eases his feeble body into it. His eyes are hidden under thick glasses. He is covered in cloth upon cloth, jacket</w:t>
      </w:r>
      <w:r w:rsidR="008D55F1" w:rsidRPr="00DE7517">
        <w:rPr>
          <w:rFonts w:ascii="Times New Roman" w:hAnsi="Times New Roman" w:cs="Times New Roman"/>
        </w:rPr>
        <w:t>s, and towels to keep him warm.  H</w:t>
      </w:r>
      <w:r w:rsidRPr="00DE7517">
        <w:rPr>
          <w:rFonts w:ascii="Times New Roman" w:hAnsi="Times New Roman" w:cs="Times New Roman"/>
        </w:rPr>
        <w:t xml:space="preserve">is wife is wearing a pink terrycloth robe.  </w:t>
      </w:r>
      <w:r w:rsidR="008D55F1" w:rsidRPr="00DE7517">
        <w:rPr>
          <w:rFonts w:ascii="Times New Roman" w:hAnsi="Times New Roman" w:cs="Times New Roman"/>
        </w:rPr>
        <w:t>They are old</w:t>
      </w:r>
      <w:r w:rsidR="009C677C" w:rsidRPr="00DE7517">
        <w:rPr>
          <w:rFonts w:ascii="Times New Roman" w:hAnsi="Times New Roman" w:cs="Times New Roman"/>
        </w:rPr>
        <w:t xml:space="preserve">, but I don’t think anyone’s dying today.  </w:t>
      </w:r>
      <w:r w:rsidRPr="00DE7517">
        <w:rPr>
          <w:rFonts w:ascii="Times New Roman" w:hAnsi="Times New Roman" w:cs="Times New Roman"/>
        </w:rPr>
        <w:t xml:space="preserve">She gives Gideon 20 rand, </w:t>
      </w:r>
      <w:r w:rsidR="00850C1D">
        <w:rPr>
          <w:rFonts w:ascii="Times New Roman" w:hAnsi="Times New Roman" w:cs="Times New Roman"/>
        </w:rPr>
        <w:t xml:space="preserve">about $3.00, it’s </w:t>
      </w:r>
      <w:r w:rsidRPr="00DE7517">
        <w:rPr>
          <w:rFonts w:ascii="Times New Roman" w:hAnsi="Times New Roman" w:cs="Times New Roman"/>
        </w:rPr>
        <w:t xml:space="preserve">all that she has.  It hurts him </w:t>
      </w:r>
      <w:r w:rsidR="009C677C" w:rsidRPr="00DE7517">
        <w:rPr>
          <w:rFonts w:ascii="Times New Roman" w:hAnsi="Times New Roman" w:cs="Times New Roman"/>
        </w:rPr>
        <w:t>to take it, but he accepts the gift</w:t>
      </w:r>
      <w:r w:rsidR="008D55F1" w:rsidRPr="00DE7517">
        <w:rPr>
          <w:rFonts w:ascii="Times New Roman" w:hAnsi="Times New Roman" w:cs="Times New Roman"/>
        </w:rPr>
        <w:t xml:space="preserve">.  </w:t>
      </w:r>
    </w:p>
    <w:p w:rsidR="008D55F1" w:rsidRPr="00DE7517" w:rsidRDefault="001D49E5">
      <w:pPr>
        <w:rPr>
          <w:rFonts w:ascii="Times New Roman" w:hAnsi="Times New Roman" w:cs="Times New Roman"/>
        </w:rPr>
      </w:pPr>
      <w:r w:rsidRPr="00DE7517">
        <w:rPr>
          <w:rFonts w:ascii="Times New Roman" w:hAnsi="Times New Roman" w:cs="Times New Roman"/>
        </w:rPr>
        <w:t>A woman calls out with a song and the ot</w:t>
      </w:r>
      <w:r w:rsidR="008D55F1" w:rsidRPr="00DE7517">
        <w:rPr>
          <w:rFonts w:ascii="Times New Roman" w:hAnsi="Times New Roman" w:cs="Times New Roman"/>
        </w:rPr>
        <w:t>hers join in.  Their hands are beati</w:t>
      </w:r>
      <w:r w:rsidR="009C677C" w:rsidRPr="00DE7517">
        <w:rPr>
          <w:rFonts w:ascii="Times New Roman" w:hAnsi="Times New Roman" w:cs="Times New Roman"/>
        </w:rPr>
        <w:t>ng their Bibles to create the backbone of the</w:t>
      </w:r>
      <w:r w:rsidR="00672890" w:rsidRPr="00DE7517">
        <w:rPr>
          <w:rFonts w:ascii="Times New Roman" w:hAnsi="Times New Roman" w:cs="Times New Roman"/>
        </w:rPr>
        <w:t>ir</w:t>
      </w:r>
      <w:r w:rsidR="009C677C" w:rsidRPr="00DE7517">
        <w:rPr>
          <w:rFonts w:ascii="Times New Roman" w:hAnsi="Times New Roman" w:cs="Times New Roman"/>
        </w:rPr>
        <w:t xml:space="preserve"> rhythm.</w:t>
      </w:r>
      <w:r w:rsidR="008D55F1" w:rsidRPr="00DE7517">
        <w:rPr>
          <w:rFonts w:ascii="Times New Roman" w:hAnsi="Times New Roman" w:cs="Times New Roman"/>
        </w:rPr>
        <w:t xml:space="preserve"> They are dancing, nothing practiced; they are moving and jumping </w:t>
      </w:r>
      <w:r w:rsidR="000939F9" w:rsidRPr="00DE7517">
        <w:rPr>
          <w:rFonts w:ascii="Times New Roman" w:hAnsi="Times New Roman" w:cs="Times New Roman"/>
        </w:rPr>
        <w:t xml:space="preserve">up and down, high into the air </w:t>
      </w:r>
      <w:r w:rsidR="008D55F1" w:rsidRPr="00DE7517">
        <w:rPr>
          <w:rFonts w:ascii="Times New Roman" w:hAnsi="Times New Roman" w:cs="Times New Roman"/>
        </w:rPr>
        <w:t xml:space="preserve">and listening to their blood and to their bones.  It’s a dance to God.  </w:t>
      </w:r>
    </w:p>
    <w:p w:rsidR="00A27CB8" w:rsidRPr="00DE7517" w:rsidRDefault="008D55F1">
      <w:pPr>
        <w:rPr>
          <w:rFonts w:ascii="Times New Roman" w:hAnsi="Times New Roman" w:cs="Times New Roman"/>
        </w:rPr>
      </w:pPr>
      <w:r w:rsidRPr="00DE7517">
        <w:rPr>
          <w:rFonts w:ascii="Times New Roman" w:hAnsi="Times New Roman" w:cs="Times New Roman"/>
        </w:rPr>
        <w:t xml:space="preserve">A baby cries and he is given a chicken bone to chew.  New life </w:t>
      </w:r>
      <w:r w:rsidR="000939F9" w:rsidRPr="00DE7517">
        <w:rPr>
          <w:rFonts w:ascii="Times New Roman" w:hAnsi="Times New Roman" w:cs="Times New Roman"/>
        </w:rPr>
        <w:t xml:space="preserve">is </w:t>
      </w:r>
      <w:r w:rsidRPr="00DE7517">
        <w:rPr>
          <w:rFonts w:ascii="Times New Roman" w:hAnsi="Times New Roman" w:cs="Times New Roman"/>
        </w:rPr>
        <w:t>gnawing on death</w:t>
      </w:r>
      <w:r w:rsidR="000939F9" w:rsidRPr="00DE7517">
        <w:rPr>
          <w:rFonts w:ascii="Times New Roman" w:hAnsi="Times New Roman" w:cs="Times New Roman"/>
        </w:rPr>
        <w:t xml:space="preserve">, both the baby and the bone exist in each </w:t>
      </w:r>
      <w:r w:rsidR="009C677C" w:rsidRPr="00DE7517">
        <w:rPr>
          <w:rFonts w:ascii="Times New Roman" w:hAnsi="Times New Roman" w:cs="Times New Roman"/>
        </w:rPr>
        <w:t xml:space="preserve">other. </w:t>
      </w:r>
      <w:r w:rsidR="000939F9" w:rsidRPr="00DE7517">
        <w:rPr>
          <w:rFonts w:ascii="Times New Roman" w:hAnsi="Times New Roman" w:cs="Times New Roman"/>
        </w:rPr>
        <w:t xml:space="preserve"> And then Gideon places the chalice on the crate, pulls out the round loaf of bread and raises it up.  </w:t>
      </w:r>
      <w:r w:rsidR="006D4C88" w:rsidRPr="00DE7517">
        <w:rPr>
          <w:rFonts w:ascii="Times New Roman" w:hAnsi="Times New Roman" w:cs="Times New Roman"/>
        </w:rPr>
        <w:t xml:space="preserve">It’s </w:t>
      </w:r>
      <w:r w:rsidR="00850C1D">
        <w:rPr>
          <w:rFonts w:ascii="Times New Roman" w:hAnsi="Times New Roman" w:cs="Times New Roman"/>
        </w:rPr>
        <w:t>Last Communion.  It’s a</w:t>
      </w:r>
      <w:r w:rsidR="000939F9" w:rsidRPr="00DE7517">
        <w:rPr>
          <w:rFonts w:ascii="Times New Roman" w:hAnsi="Times New Roman" w:cs="Times New Roman"/>
        </w:rPr>
        <w:t>nother dance.</w:t>
      </w:r>
      <w:r w:rsidR="006D4C88" w:rsidRPr="00DE7517">
        <w:rPr>
          <w:rFonts w:ascii="Times New Roman" w:hAnsi="Times New Roman" w:cs="Times New Roman"/>
        </w:rPr>
        <w:t>”</w:t>
      </w:r>
    </w:p>
    <w:p w:rsidR="00DE7517" w:rsidRDefault="00DE7517">
      <w:pPr>
        <w:rPr>
          <w:rFonts w:ascii="Times New Roman" w:hAnsi="Times New Roman" w:cs="Times New Roman"/>
        </w:rPr>
      </w:pPr>
    </w:p>
    <w:p w:rsidR="00A27CB8" w:rsidRPr="00DE7517" w:rsidRDefault="00A27CB8">
      <w:pPr>
        <w:rPr>
          <w:rFonts w:ascii="Times New Roman" w:hAnsi="Times New Roman" w:cs="Times New Roman"/>
        </w:rPr>
      </w:pPr>
      <w:r w:rsidRPr="00DE7517">
        <w:rPr>
          <w:rFonts w:ascii="Times New Roman" w:hAnsi="Times New Roman" w:cs="Times New Roman"/>
        </w:rPr>
        <w:t>Just a few months ago, I admitted to my daughters that taking them to South Africa had been pretty reckless… poisonous snakes and spiders, bad water, crazy traffic, isolated villages, often miles away f</w:t>
      </w:r>
      <w:r w:rsidR="00557B76" w:rsidRPr="00DE7517">
        <w:rPr>
          <w:rFonts w:ascii="Times New Roman" w:hAnsi="Times New Roman" w:cs="Times New Roman"/>
        </w:rPr>
        <w:t>rom any hospital, they were so young….</w:t>
      </w:r>
    </w:p>
    <w:p w:rsidR="00557B76" w:rsidRPr="00DE7517" w:rsidRDefault="00A27CB8">
      <w:pPr>
        <w:rPr>
          <w:rFonts w:ascii="Times New Roman" w:hAnsi="Times New Roman" w:cs="Times New Roman"/>
        </w:rPr>
      </w:pPr>
      <w:r w:rsidRPr="00DE7517">
        <w:rPr>
          <w:rFonts w:ascii="Times New Roman" w:hAnsi="Times New Roman" w:cs="Times New Roman"/>
        </w:rPr>
        <w:t xml:space="preserve">They cut me off.  “Yeah, it was crazy, but the best thing that ever happened to us.  </w:t>
      </w:r>
      <w:r w:rsidR="00557B76" w:rsidRPr="00DE7517">
        <w:rPr>
          <w:rFonts w:ascii="Times New Roman" w:hAnsi="Times New Roman" w:cs="Times New Roman"/>
        </w:rPr>
        <w:t xml:space="preserve">There was so much life.” </w:t>
      </w:r>
    </w:p>
    <w:p w:rsidR="0018586E" w:rsidRPr="00DE7517" w:rsidRDefault="00557B76">
      <w:pPr>
        <w:rPr>
          <w:rFonts w:ascii="Times New Roman" w:hAnsi="Times New Roman" w:cs="Times New Roman"/>
        </w:rPr>
      </w:pPr>
      <w:r w:rsidRPr="00DE7517">
        <w:rPr>
          <w:rFonts w:ascii="Times New Roman" w:hAnsi="Times New Roman" w:cs="Times New Roman"/>
        </w:rPr>
        <w:t xml:space="preserve">In Africa, and many places like it, the delusion that we are in control forms no hold on reality.  </w:t>
      </w:r>
      <w:r w:rsidR="0018586E" w:rsidRPr="00DE7517">
        <w:rPr>
          <w:rFonts w:ascii="Times New Roman" w:hAnsi="Times New Roman" w:cs="Times New Roman"/>
        </w:rPr>
        <w:t xml:space="preserve">But we don’t need Africa to experience the </w:t>
      </w:r>
      <w:r w:rsidR="00850C1D">
        <w:rPr>
          <w:rFonts w:ascii="Times New Roman" w:hAnsi="Times New Roman" w:cs="Times New Roman"/>
        </w:rPr>
        <w:t>glory of our lives.  Jesus commands</w:t>
      </w:r>
      <w:r w:rsidR="0018586E" w:rsidRPr="00DE7517">
        <w:rPr>
          <w:rFonts w:ascii="Times New Roman" w:hAnsi="Times New Roman" w:cs="Times New Roman"/>
        </w:rPr>
        <w:t xml:space="preserve"> us to love as he loved us.  This love is not about a feeling; it’s about jumping into the hidden harmony of the universe and trusting that God is with us.  It’s about letting go; it’s about our presence, our time, our dignity, our listening, our seeing, our lending a hand, our honoring of pain, our forgiveness, our walking together no matter what.</w:t>
      </w:r>
    </w:p>
    <w:p w:rsidR="006D4C88" w:rsidRPr="00DE7517" w:rsidRDefault="0018586E">
      <w:pPr>
        <w:rPr>
          <w:rFonts w:ascii="Times New Roman" w:hAnsi="Times New Roman" w:cs="Times New Roman"/>
        </w:rPr>
      </w:pPr>
      <w:r w:rsidRPr="00DE7517">
        <w:rPr>
          <w:rFonts w:ascii="Times New Roman" w:hAnsi="Times New Roman" w:cs="Times New Roman"/>
        </w:rPr>
        <w:t>Johannes Mbanjwa died a year later.  But his Last Communion marked for him his call by his ancestors to come home.  His face had turned toward his Lord and he needed his community to love him in his turning. And they did, and they brou</w:t>
      </w:r>
      <w:r w:rsidR="00672890" w:rsidRPr="00DE7517">
        <w:rPr>
          <w:rFonts w:ascii="Times New Roman" w:hAnsi="Times New Roman" w:cs="Times New Roman"/>
        </w:rPr>
        <w:t xml:space="preserve">ght us along to experience the </w:t>
      </w:r>
      <w:r w:rsidRPr="00DE7517">
        <w:rPr>
          <w:rFonts w:ascii="Times New Roman" w:hAnsi="Times New Roman" w:cs="Times New Roman"/>
        </w:rPr>
        <w:t>glory.</w:t>
      </w:r>
    </w:p>
    <w:p w:rsidR="001217FA" w:rsidRPr="00DE7517" w:rsidRDefault="001217FA">
      <w:pPr>
        <w:rPr>
          <w:rFonts w:ascii="Times New Roman" w:hAnsi="Times New Roman" w:cs="Times New Roman"/>
        </w:rPr>
      </w:pPr>
    </w:p>
    <w:p w:rsidR="00AA1D99" w:rsidRPr="00DE7517" w:rsidRDefault="00AA1D99">
      <w:pPr>
        <w:rPr>
          <w:rFonts w:ascii="Times New Roman" w:hAnsi="Times New Roman" w:cs="Times New Roman"/>
        </w:rPr>
      </w:pPr>
    </w:p>
    <w:p w:rsidR="00212CE9" w:rsidRPr="00DE7517" w:rsidRDefault="00212CE9">
      <w:pPr>
        <w:rPr>
          <w:rFonts w:ascii="Times New Roman" w:hAnsi="Times New Roman" w:cs="Times New Roman"/>
        </w:rPr>
      </w:pPr>
    </w:p>
    <w:p w:rsidR="00663A2C" w:rsidRPr="00DE7517" w:rsidRDefault="00212CE9">
      <w:pPr>
        <w:rPr>
          <w:rFonts w:ascii="Times New Roman" w:hAnsi="Times New Roman" w:cs="Times New Roman"/>
        </w:rPr>
      </w:pPr>
      <w:r w:rsidRPr="00DE7517">
        <w:rPr>
          <w:rFonts w:ascii="Times New Roman" w:hAnsi="Times New Roman" w:cs="Times New Roman"/>
        </w:rPr>
        <w:t xml:space="preserve"> </w:t>
      </w:r>
    </w:p>
    <w:p w:rsidR="00C73F8C" w:rsidRPr="00DE7517" w:rsidRDefault="00C73F8C">
      <w:pPr>
        <w:rPr>
          <w:rFonts w:ascii="Times New Roman" w:hAnsi="Times New Roman" w:cs="Times New Roman"/>
        </w:rPr>
      </w:pPr>
    </w:p>
    <w:sectPr w:rsidR="00C73F8C" w:rsidRPr="00DE7517" w:rsidSect="00C73F8C">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7D6" w:rsidRDefault="00AB47D6">
      <w:pPr>
        <w:spacing w:after="0"/>
      </w:pPr>
      <w:r>
        <w:separator/>
      </w:r>
    </w:p>
  </w:endnote>
  <w:endnote w:type="continuationSeparator" w:id="0">
    <w:p w:rsidR="00AB47D6" w:rsidRDefault="00AB47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7D6" w:rsidRDefault="00AB47D6">
      <w:pPr>
        <w:spacing w:after="0"/>
      </w:pPr>
      <w:r>
        <w:separator/>
      </w:r>
    </w:p>
  </w:footnote>
  <w:footnote w:type="continuationSeparator" w:id="0">
    <w:p w:rsidR="00AB47D6" w:rsidRDefault="00AB47D6">
      <w:pPr>
        <w:spacing w:after="0"/>
      </w:pPr>
      <w:r>
        <w:continuationSeparator/>
      </w:r>
    </w:p>
  </w:footnote>
  <w:footnote w:id="1">
    <w:p w:rsidR="00B76E98" w:rsidRDefault="00B76E98" w:rsidP="000939F9">
      <w:pPr>
        <w:pStyle w:val="FootnoteText"/>
      </w:pPr>
      <w:r>
        <w:rPr>
          <w:rStyle w:val="FootnoteReference"/>
        </w:rPr>
        <w:footnoteRef/>
      </w:r>
      <w:r>
        <w:t xml:space="preserve"> Richard Rohr, Jamal Rahman, Thomas Keating, just to name a few.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106521"/>
      <w:docPartObj>
        <w:docPartGallery w:val="Page Numbers (Top of Page)"/>
        <w:docPartUnique/>
      </w:docPartObj>
    </w:sdtPr>
    <w:sdtEndPr>
      <w:rPr>
        <w:noProof/>
      </w:rPr>
    </w:sdtEndPr>
    <w:sdtContent>
      <w:p w:rsidR="00DE7517" w:rsidRDefault="00DE7517">
        <w:pPr>
          <w:pStyle w:val="Header"/>
          <w:jc w:val="right"/>
        </w:pPr>
        <w:r>
          <w:fldChar w:fldCharType="begin"/>
        </w:r>
        <w:r>
          <w:instrText xml:space="preserve"> PAGE   \* MERGEFORMAT </w:instrText>
        </w:r>
        <w:r>
          <w:fldChar w:fldCharType="separate"/>
        </w:r>
        <w:r w:rsidR="00AB47D6">
          <w:rPr>
            <w:noProof/>
          </w:rPr>
          <w:t>1</w:t>
        </w:r>
        <w:r>
          <w:rPr>
            <w:noProof/>
          </w:rPr>
          <w:fldChar w:fldCharType="end"/>
        </w:r>
      </w:p>
    </w:sdtContent>
  </w:sdt>
  <w:p w:rsidR="00DE7517" w:rsidRDefault="00DE75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F8C"/>
    <w:rsid w:val="000939F9"/>
    <w:rsid w:val="001217FA"/>
    <w:rsid w:val="0014189E"/>
    <w:rsid w:val="0018586E"/>
    <w:rsid w:val="001D49E5"/>
    <w:rsid w:val="00212CE9"/>
    <w:rsid w:val="0033307D"/>
    <w:rsid w:val="0037587A"/>
    <w:rsid w:val="00557B76"/>
    <w:rsid w:val="00663A2C"/>
    <w:rsid w:val="00672890"/>
    <w:rsid w:val="006A1154"/>
    <w:rsid w:val="006D4C88"/>
    <w:rsid w:val="00705EB6"/>
    <w:rsid w:val="00850C1D"/>
    <w:rsid w:val="008D55F1"/>
    <w:rsid w:val="009469F2"/>
    <w:rsid w:val="009C677C"/>
    <w:rsid w:val="00A27CB8"/>
    <w:rsid w:val="00A94D3A"/>
    <w:rsid w:val="00AA1D99"/>
    <w:rsid w:val="00AB47D6"/>
    <w:rsid w:val="00B76E98"/>
    <w:rsid w:val="00C73F8C"/>
    <w:rsid w:val="00D7424E"/>
    <w:rsid w:val="00DE751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05EB6"/>
    <w:pPr>
      <w:spacing w:after="0"/>
    </w:pPr>
  </w:style>
  <w:style w:type="character" w:customStyle="1" w:styleId="FootnoteTextChar">
    <w:name w:val="Footnote Text Char"/>
    <w:basedOn w:val="DefaultParagraphFont"/>
    <w:link w:val="FootnoteText"/>
    <w:uiPriority w:val="99"/>
    <w:semiHidden/>
    <w:rsid w:val="00705EB6"/>
  </w:style>
  <w:style w:type="character" w:styleId="FootnoteReference">
    <w:name w:val="footnote reference"/>
    <w:basedOn w:val="DefaultParagraphFont"/>
    <w:uiPriority w:val="99"/>
    <w:semiHidden/>
    <w:unhideWhenUsed/>
    <w:rsid w:val="00705EB6"/>
    <w:rPr>
      <w:vertAlign w:val="superscript"/>
    </w:rPr>
  </w:style>
  <w:style w:type="paragraph" w:styleId="Header">
    <w:name w:val="header"/>
    <w:basedOn w:val="Normal"/>
    <w:link w:val="HeaderChar"/>
    <w:uiPriority w:val="99"/>
    <w:unhideWhenUsed/>
    <w:rsid w:val="00DE7517"/>
    <w:pPr>
      <w:tabs>
        <w:tab w:val="center" w:pos="4680"/>
        <w:tab w:val="right" w:pos="9360"/>
      </w:tabs>
      <w:spacing w:after="0"/>
    </w:pPr>
  </w:style>
  <w:style w:type="character" w:customStyle="1" w:styleId="HeaderChar">
    <w:name w:val="Header Char"/>
    <w:basedOn w:val="DefaultParagraphFont"/>
    <w:link w:val="Header"/>
    <w:uiPriority w:val="99"/>
    <w:rsid w:val="00DE7517"/>
  </w:style>
  <w:style w:type="paragraph" w:styleId="Footer">
    <w:name w:val="footer"/>
    <w:basedOn w:val="Normal"/>
    <w:link w:val="FooterChar"/>
    <w:uiPriority w:val="99"/>
    <w:unhideWhenUsed/>
    <w:rsid w:val="00DE7517"/>
    <w:pPr>
      <w:tabs>
        <w:tab w:val="center" w:pos="4680"/>
        <w:tab w:val="right" w:pos="9360"/>
      </w:tabs>
      <w:spacing w:after="0"/>
    </w:pPr>
  </w:style>
  <w:style w:type="character" w:customStyle="1" w:styleId="FooterChar">
    <w:name w:val="Footer Char"/>
    <w:basedOn w:val="DefaultParagraphFont"/>
    <w:link w:val="Footer"/>
    <w:uiPriority w:val="99"/>
    <w:rsid w:val="00DE7517"/>
  </w:style>
  <w:style w:type="paragraph" w:styleId="BalloonText">
    <w:name w:val="Balloon Text"/>
    <w:basedOn w:val="Normal"/>
    <w:link w:val="BalloonTextChar"/>
    <w:uiPriority w:val="99"/>
    <w:semiHidden/>
    <w:unhideWhenUsed/>
    <w:rsid w:val="00DE751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5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05EB6"/>
    <w:pPr>
      <w:spacing w:after="0"/>
    </w:pPr>
  </w:style>
  <w:style w:type="character" w:customStyle="1" w:styleId="FootnoteTextChar">
    <w:name w:val="Footnote Text Char"/>
    <w:basedOn w:val="DefaultParagraphFont"/>
    <w:link w:val="FootnoteText"/>
    <w:uiPriority w:val="99"/>
    <w:semiHidden/>
    <w:rsid w:val="00705EB6"/>
  </w:style>
  <w:style w:type="character" w:styleId="FootnoteReference">
    <w:name w:val="footnote reference"/>
    <w:basedOn w:val="DefaultParagraphFont"/>
    <w:uiPriority w:val="99"/>
    <w:semiHidden/>
    <w:unhideWhenUsed/>
    <w:rsid w:val="00705EB6"/>
    <w:rPr>
      <w:vertAlign w:val="superscript"/>
    </w:rPr>
  </w:style>
  <w:style w:type="paragraph" w:styleId="Header">
    <w:name w:val="header"/>
    <w:basedOn w:val="Normal"/>
    <w:link w:val="HeaderChar"/>
    <w:uiPriority w:val="99"/>
    <w:unhideWhenUsed/>
    <w:rsid w:val="00DE7517"/>
    <w:pPr>
      <w:tabs>
        <w:tab w:val="center" w:pos="4680"/>
        <w:tab w:val="right" w:pos="9360"/>
      </w:tabs>
      <w:spacing w:after="0"/>
    </w:pPr>
  </w:style>
  <w:style w:type="character" w:customStyle="1" w:styleId="HeaderChar">
    <w:name w:val="Header Char"/>
    <w:basedOn w:val="DefaultParagraphFont"/>
    <w:link w:val="Header"/>
    <w:uiPriority w:val="99"/>
    <w:rsid w:val="00DE7517"/>
  </w:style>
  <w:style w:type="paragraph" w:styleId="Footer">
    <w:name w:val="footer"/>
    <w:basedOn w:val="Normal"/>
    <w:link w:val="FooterChar"/>
    <w:uiPriority w:val="99"/>
    <w:unhideWhenUsed/>
    <w:rsid w:val="00DE7517"/>
    <w:pPr>
      <w:tabs>
        <w:tab w:val="center" w:pos="4680"/>
        <w:tab w:val="right" w:pos="9360"/>
      </w:tabs>
      <w:spacing w:after="0"/>
    </w:pPr>
  </w:style>
  <w:style w:type="character" w:customStyle="1" w:styleId="FooterChar">
    <w:name w:val="Footer Char"/>
    <w:basedOn w:val="DefaultParagraphFont"/>
    <w:link w:val="Footer"/>
    <w:uiPriority w:val="99"/>
    <w:rsid w:val="00DE7517"/>
  </w:style>
  <w:style w:type="paragraph" w:styleId="BalloonText">
    <w:name w:val="Balloon Text"/>
    <w:basedOn w:val="Normal"/>
    <w:link w:val="BalloonTextChar"/>
    <w:uiPriority w:val="99"/>
    <w:semiHidden/>
    <w:unhideWhenUsed/>
    <w:rsid w:val="00DE751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5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Sequoya Tech</Company>
  <LinksUpToDate>false</LinksUpToDate>
  <CharactersWithSpaces>7704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Hamilton</dc:creator>
  <cp:lastModifiedBy>All Saints Parish</cp:lastModifiedBy>
  <cp:revision>2</cp:revision>
  <cp:lastPrinted>2016-04-23T12:24:00Z</cp:lastPrinted>
  <dcterms:created xsi:type="dcterms:W3CDTF">2016-05-05T14:13:00Z</dcterms:created>
  <dcterms:modified xsi:type="dcterms:W3CDTF">2016-05-05T14:13:00Z</dcterms:modified>
</cp:coreProperties>
</file>